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37" w:rsidRPr="006A4C18" w:rsidRDefault="00980B37" w:rsidP="00980B37">
      <w:pPr>
        <w:jc w:val="both"/>
        <w:rPr>
          <w:rFonts w:ascii="Times New Roman" w:hAnsi="Times New Roman" w:cs="Times New Roman"/>
          <w:b/>
          <w:sz w:val="28"/>
          <w:szCs w:val="28"/>
        </w:rPr>
      </w:pPr>
      <w:r w:rsidRPr="006A4C18">
        <w:rPr>
          <w:rFonts w:ascii="Times New Roman" w:hAnsi="Times New Roman" w:cs="Times New Roman"/>
          <w:b/>
          <w:sz w:val="28"/>
          <w:szCs w:val="28"/>
        </w:rPr>
        <w:t xml:space="preserve">       КАК ПРОТИВОСТОЯТЬ КОРРУПЦИИ ПАМЯТКА </w:t>
      </w:r>
    </w:p>
    <w:p w:rsidR="00980B37" w:rsidRPr="006A4C18" w:rsidRDefault="00980B37" w:rsidP="00980B37">
      <w:pPr>
        <w:jc w:val="both"/>
        <w:rPr>
          <w:rFonts w:ascii="Times New Roman" w:hAnsi="Times New Roman" w:cs="Times New Roman"/>
          <w:b/>
          <w:sz w:val="28"/>
          <w:szCs w:val="28"/>
        </w:rPr>
      </w:pPr>
      <w:r w:rsidRPr="006A4C18">
        <w:rPr>
          <w:rFonts w:ascii="Times New Roman" w:hAnsi="Times New Roman" w:cs="Times New Roman"/>
          <w:b/>
          <w:sz w:val="28"/>
          <w:szCs w:val="28"/>
        </w:rPr>
        <w:t xml:space="preserve">                            Санкт-Петербург 2016 год</w:t>
      </w:r>
    </w:p>
    <w:p w:rsidR="00980B37" w:rsidRPr="00980B37" w:rsidRDefault="006A4C18" w:rsidP="00980B37">
      <w:pPr>
        <w:jc w:val="both"/>
        <w:rPr>
          <w:rFonts w:ascii="Times New Roman" w:hAnsi="Times New Roman" w:cs="Times New Roman"/>
          <w:b/>
          <w:sz w:val="28"/>
          <w:szCs w:val="28"/>
          <w:lang w:val="en-US"/>
        </w:rPr>
      </w:pPr>
      <w:r>
        <w:rPr>
          <w:rFonts w:ascii="Times New Roman" w:hAnsi="Times New Roman" w:cs="Times New Roman"/>
          <w:b/>
          <w:sz w:val="28"/>
          <w:szCs w:val="28"/>
        </w:rPr>
        <w:t xml:space="preserve">                            </w:t>
      </w:r>
      <w:r w:rsidR="00980B37" w:rsidRPr="00980B37">
        <w:rPr>
          <w:rFonts w:ascii="Times New Roman" w:hAnsi="Times New Roman" w:cs="Times New Roman"/>
          <w:b/>
          <w:sz w:val="28"/>
          <w:szCs w:val="28"/>
        </w:rPr>
        <w:t xml:space="preserve">ЧТО ТАКОЕ КОРРУПЦИЯ? </w:t>
      </w:r>
    </w:p>
    <w:p w:rsidR="00980B37" w:rsidRPr="00980B37" w:rsidRDefault="00980B37" w:rsidP="00980B37">
      <w:pPr>
        <w:jc w:val="both"/>
        <w:rPr>
          <w:rFonts w:ascii="Times New Roman" w:hAnsi="Times New Roman" w:cs="Times New Roman"/>
          <w:sz w:val="28"/>
          <w:szCs w:val="28"/>
        </w:rPr>
      </w:pPr>
      <w:r w:rsidRPr="00980B37">
        <w:rPr>
          <w:rFonts w:ascii="Times New Roman" w:hAnsi="Times New Roman" w:cs="Times New Roman"/>
          <w:sz w:val="28"/>
          <w:szCs w:val="28"/>
        </w:rPr>
        <w:t xml:space="preserve">Под коррупцией, как социально-правовым явлением, обычно понимается </w:t>
      </w:r>
      <w:proofErr w:type="spellStart"/>
      <w:r w:rsidRPr="00980B37">
        <w:rPr>
          <w:rFonts w:ascii="Times New Roman" w:hAnsi="Times New Roman" w:cs="Times New Roman"/>
          <w:sz w:val="28"/>
          <w:szCs w:val="28"/>
        </w:rPr>
        <w:t>подкупаемость</w:t>
      </w:r>
      <w:proofErr w:type="spellEnd"/>
      <w:r w:rsidRPr="00980B37">
        <w:rPr>
          <w:rFonts w:ascii="Times New Roman" w:hAnsi="Times New Roman" w:cs="Times New Roman"/>
          <w:sz w:val="28"/>
          <w:szCs w:val="28"/>
        </w:rPr>
        <w:t xml:space="preserve"> и продажность государственных чиновников, должностных лиц, а также общественных и политических деятелей вообще. </w:t>
      </w:r>
      <w:proofErr w:type="gramStart"/>
      <w:r w:rsidRPr="00980B37">
        <w:rPr>
          <w:rFonts w:ascii="Times New Roman" w:hAnsi="Times New Roman" w:cs="Times New Roman"/>
          <w:sz w:val="28"/>
          <w:szCs w:val="28"/>
        </w:rPr>
        <w:t>(Словарь иностранных слов.</w:t>
      </w:r>
      <w:proofErr w:type="gramEnd"/>
      <w:r w:rsidRPr="00980B37">
        <w:rPr>
          <w:rFonts w:ascii="Times New Roman" w:hAnsi="Times New Roman" w:cs="Times New Roman"/>
          <w:sz w:val="28"/>
          <w:szCs w:val="28"/>
        </w:rPr>
        <w:t xml:space="preserve"> </w:t>
      </w:r>
      <w:proofErr w:type="gramStart"/>
      <w:r w:rsidRPr="00980B37">
        <w:rPr>
          <w:rFonts w:ascii="Times New Roman" w:hAnsi="Times New Roman" w:cs="Times New Roman"/>
          <w:sz w:val="28"/>
          <w:szCs w:val="28"/>
        </w:rPr>
        <w:t>М.,1954.</w:t>
      </w:r>
      <w:r w:rsidR="006A4C18">
        <w:rPr>
          <w:rFonts w:ascii="Times New Roman" w:hAnsi="Times New Roman" w:cs="Times New Roman"/>
          <w:sz w:val="28"/>
          <w:szCs w:val="28"/>
        </w:rPr>
        <w:t>С.369</w:t>
      </w:r>
      <w:r w:rsidRPr="00980B37">
        <w:rPr>
          <w:rFonts w:ascii="Times New Roman" w:hAnsi="Times New Roman" w:cs="Times New Roman"/>
          <w:sz w:val="28"/>
          <w:szCs w:val="28"/>
        </w:rPr>
        <w:t>) Официальное толкование коррупции согласно Федеральному закону от 25.12.2008г № 273-ФЗ «О противодействии коррупции» дается следующим образом:</w:t>
      </w:r>
      <w:proofErr w:type="gramEnd"/>
      <w:r w:rsidRPr="00980B37">
        <w:rPr>
          <w:rFonts w:ascii="Times New Roman" w:hAnsi="Times New Roman" w:cs="Times New Roman"/>
          <w:sz w:val="28"/>
          <w:szCs w:val="28"/>
        </w:rPr>
        <w:t xml:space="preserve"> </w:t>
      </w:r>
      <w:proofErr w:type="gramStart"/>
      <w:r w:rsidRPr="00980B37">
        <w:rPr>
          <w:rFonts w:ascii="Times New Roman" w:hAnsi="Times New Roman" w:cs="Times New Roman"/>
          <w:sz w:val="28"/>
          <w:szCs w:val="28"/>
        </w:rPr>
        <w:t>Коррупция: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980B37">
        <w:rPr>
          <w:rFonts w:ascii="Times New Roman" w:hAnsi="Times New Roman" w:cs="Times New Roman"/>
          <w:sz w:val="28"/>
          <w:szCs w:val="28"/>
        </w:rPr>
        <w:t xml:space="preserve"> </w:t>
      </w:r>
      <w:proofErr w:type="gramStart"/>
      <w:r w:rsidRPr="00980B37">
        <w:rPr>
          <w:rFonts w:ascii="Times New Roman" w:hAnsi="Times New Roman" w:cs="Times New Roman"/>
          <w:sz w:val="28"/>
          <w:szCs w:val="28"/>
        </w:rPr>
        <w:t xml:space="preserve">лицами; б) совершение деяний, указанных в подпункте "а" настоящего пункта, от имени или в интересах юридического лица; (Статья 1. п. 1 Федерального закона «О противодействии коррупции») К основным коррупционным преступлениям, могут быть отнесены такие виды уголовно наказуемых деяний: злоупотребление должностными и иными полномочиями; получение и дача взятки; служебный подлог, незаконное участие в предпринимательской деятельности. </w:t>
      </w:r>
      <w:proofErr w:type="gramEnd"/>
    </w:p>
    <w:p w:rsidR="00980B37" w:rsidRPr="00980B37" w:rsidRDefault="00980B37" w:rsidP="00980B37">
      <w:pPr>
        <w:jc w:val="both"/>
        <w:rPr>
          <w:rFonts w:ascii="Times New Roman" w:hAnsi="Times New Roman" w:cs="Times New Roman"/>
          <w:sz w:val="28"/>
          <w:szCs w:val="28"/>
        </w:rPr>
      </w:pPr>
      <w:r w:rsidRPr="00980B37">
        <w:rPr>
          <w:rFonts w:ascii="Times New Roman" w:hAnsi="Times New Roman" w:cs="Times New Roman"/>
          <w:b/>
          <w:sz w:val="28"/>
          <w:szCs w:val="28"/>
        </w:rPr>
        <w:t>ЧТО ТАКОЕ ЗЛОУПОТРЕБЛЕНИЕ ПОЛНОМОЧИЯМИ</w:t>
      </w:r>
      <w:r w:rsidRPr="00980B37">
        <w:rPr>
          <w:rFonts w:ascii="Times New Roman" w:hAnsi="Times New Roman" w:cs="Times New Roman"/>
          <w:sz w:val="28"/>
          <w:szCs w:val="28"/>
        </w:rPr>
        <w:t xml:space="preserve">? Уголовный кодекс Российской Федерации (УК РФ) предусматривает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 Злоупотребление должностными полномочиями – коррупционное преступление, ответственность за которое предусмотрена статьей 285 УК РФ.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w:t>
      </w:r>
      <w:proofErr w:type="gramStart"/>
      <w:r w:rsidRPr="00980B37">
        <w:rPr>
          <w:rFonts w:ascii="Times New Roman" w:hAnsi="Times New Roman" w:cs="Times New Roman"/>
          <w:sz w:val="28"/>
          <w:szCs w:val="28"/>
        </w:rPr>
        <w:t>организаций</w:t>
      </w:r>
      <w:proofErr w:type="gramEnd"/>
      <w:r w:rsidRPr="00980B37">
        <w:rPr>
          <w:rFonts w:ascii="Times New Roman" w:hAnsi="Times New Roman" w:cs="Times New Roman"/>
          <w:sz w:val="28"/>
          <w:szCs w:val="28"/>
        </w:rPr>
        <w:t xml:space="preserve"> либо охраняемым законом интересам общества и государства Злоупотребление полномочиями – коррупционное преступление, </w:t>
      </w:r>
      <w:r w:rsidRPr="00980B37">
        <w:rPr>
          <w:rFonts w:ascii="Times New Roman" w:hAnsi="Times New Roman" w:cs="Times New Roman"/>
          <w:sz w:val="28"/>
          <w:szCs w:val="28"/>
        </w:rPr>
        <w:lastRenderedPageBreak/>
        <w:t xml:space="preserve">ответственность за которое предусмотрена статьей 201 УК РФ. </w:t>
      </w:r>
      <w:proofErr w:type="gramStart"/>
      <w:r w:rsidRPr="00980B37">
        <w:rPr>
          <w:rFonts w:ascii="Times New Roman" w:hAnsi="Times New Roman" w:cs="Times New Roman"/>
          <w:sz w:val="28"/>
          <w:szCs w:val="28"/>
        </w:rPr>
        <w:t>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w:t>
      </w:r>
      <w:proofErr w:type="gramEnd"/>
      <w:r w:rsidRPr="00980B37">
        <w:rPr>
          <w:rFonts w:ascii="Times New Roman" w:hAnsi="Times New Roman" w:cs="Times New Roman"/>
          <w:sz w:val="28"/>
          <w:szCs w:val="28"/>
        </w:rPr>
        <w:t xml:space="preserve"> государства. Злоупотребление полномочиями частными нотариусами и аудиторами – коррупционное преступление, ответственность за которое предусмотрена статьей 202 УК РФ. </w:t>
      </w:r>
      <w:proofErr w:type="gramStart"/>
      <w:r w:rsidRPr="00980B37">
        <w:rPr>
          <w:rFonts w:ascii="Times New Roman" w:hAnsi="Times New Roman" w:cs="Times New Roman"/>
          <w:sz w:val="28"/>
          <w:szCs w:val="28"/>
        </w:rPr>
        <w:t xml:space="preserve">Суть указанного преступления заключается в использовании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 </w:t>
      </w:r>
      <w:proofErr w:type="gramEnd"/>
    </w:p>
    <w:p w:rsidR="00980B37" w:rsidRPr="00980B37" w:rsidRDefault="00980B37" w:rsidP="00980B37">
      <w:pPr>
        <w:jc w:val="both"/>
        <w:rPr>
          <w:rFonts w:ascii="Times New Roman" w:hAnsi="Times New Roman" w:cs="Times New Roman"/>
          <w:sz w:val="28"/>
          <w:szCs w:val="28"/>
        </w:rPr>
      </w:pPr>
      <w:r w:rsidRPr="00980B37">
        <w:rPr>
          <w:rFonts w:ascii="Times New Roman" w:hAnsi="Times New Roman" w:cs="Times New Roman"/>
          <w:b/>
          <w:sz w:val="28"/>
          <w:szCs w:val="28"/>
        </w:rPr>
        <w:t>ОТВЕТСТВЕННОСТЬ ЗА ЗЛОУПОТРЕБЛЕНИЕ ПОЛНОМОЧИЯМИ</w:t>
      </w:r>
      <w:r w:rsidRPr="00980B37">
        <w:rPr>
          <w:rFonts w:ascii="Times New Roman" w:hAnsi="Times New Roman" w:cs="Times New Roman"/>
          <w:sz w:val="28"/>
          <w:szCs w:val="28"/>
        </w:rPr>
        <w:t xml:space="preserve"> Статья 285 УК РФ. Злоупотребление должностными полномочиями 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sidRPr="00980B37">
        <w:rPr>
          <w:rFonts w:ascii="Times New Roman" w:hAnsi="Times New Roman" w:cs="Times New Roman"/>
          <w:sz w:val="28"/>
          <w:szCs w:val="28"/>
        </w:rPr>
        <w:t>организаций</w:t>
      </w:r>
      <w:proofErr w:type="gramEnd"/>
      <w:r w:rsidRPr="00980B37">
        <w:rPr>
          <w:rFonts w:ascii="Times New Roman" w:hAnsi="Times New Roman" w:cs="Times New Roman"/>
          <w:sz w:val="28"/>
          <w:szCs w:val="28"/>
        </w:rPr>
        <w:t xml:space="preserve"> либо охраняемых законом интересов общества или государства,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 2. </w:t>
      </w:r>
      <w:proofErr w:type="gramStart"/>
      <w:r w:rsidRPr="00980B37">
        <w:rPr>
          <w:rFonts w:ascii="Times New Roman" w:hAnsi="Times New Roman" w:cs="Times New Roman"/>
          <w:sz w:val="28"/>
          <w:szCs w:val="28"/>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w:t>
      </w:r>
      <w:proofErr w:type="gramEnd"/>
      <w:r w:rsidRPr="00980B37">
        <w:rPr>
          <w:rFonts w:ascii="Times New Roman" w:hAnsi="Times New Roman" w:cs="Times New Roman"/>
          <w:sz w:val="28"/>
          <w:szCs w:val="28"/>
        </w:rPr>
        <w:t xml:space="preserve"> права занимать определенные должности или заниматься определенной деятельностью на срок до трех лет или без такового. 3. Деяния, предусмотренные частями первой или второй настоящей статьи, повлекшие </w:t>
      </w:r>
      <w:r w:rsidRPr="00980B37">
        <w:rPr>
          <w:rFonts w:ascii="Times New Roman" w:hAnsi="Times New Roman" w:cs="Times New Roman"/>
          <w:sz w:val="28"/>
          <w:szCs w:val="28"/>
        </w:rPr>
        <w:lastRenderedPageBreak/>
        <w:t xml:space="preserve">тяжкие последствия, - 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 Статья 201 УК РФ. Злоупотребление полномочиями 1. </w:t>
      </w:r>
      <w:proofErr w:type="gramStart"/>
      <w:r w:rsidRPr="00980B37">
        <w:rPr>
          <w:rFonts w:ascii="Times New Roman" w:hAnsi="Times New Roman" w:cs="Times New Roman"/>
          <w:sz w:val="28"/>
          <w:szCs w:val="28"/>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наказывается штрафом в размере до</w:t>
      </w:r>
      <w:proofErr w:type="gramEnd"/>
      <w:r w:rsidRPr="00980B37">
        <w:rPr>
          <w:rFonts w:ascii="Times New Roman" w:hAnsi="Times New Roman" w:cs="Times New Roman"/>
          <w:sz w:val="28"/>
          <w:szCs w:val="28"/>
        </w:rPr>
        <w:t xml:space="preserve"> </w:t>
      </w:r>
      <w:proofErr w:type="gramStart"/>
      <w:r w:rsidRPr="00980B37">
        <w:rPr>
          <w:rFonts w:ascii="Times New Roman" w:hAnsi="Times New Roman" w:cs="Times New Roman"/>
          <w:sz w:val="28"/>
          <w:szCs w:val="28"/>
        </w:rPr>
        <w:t>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четырех лет. 2.</w:t>
      </w:r>
      <w:proofErr w:type="gramEnd"/>
      <w:r w:rsidRPr="00980B37">
        <w:rPr>
          <w:rFonts w:ascii="Times New Roman" w:hAnsi="Times New Roman" w:cs="Times New Roman"/>
          <w:sz w:val="28"/>
          <w:szCs w:val="28"/>
        </w:rPr>
        <w:t xml:space="preserve"> </w:t>
      </w:r>
      <w:proofErr w:type="gramStart"/>
      <w:r w:rsidRPr="00980B37">
        <w:rPr>
          <w:rFonts w:ascii="Times New Roman" w:hAnsi="Times New Roman" w:cs="Times New Roman"/>
          <w:sz w:val="28"/>
          <w:szCs w:val="28"/>
        </w:rPr>
        <w:t>То же деяние, повлекшее тяжкие последствия, -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roofErr w:type="gramEnd"/>
      <w:r w:rsidRPr="00980B37">
        <w:rPr>
          <w:rFonts w:ascii="Times New Roman" w:hAnsi="Times New Roman" w:cs="Times New Roman"/>
          <w:sz w:val="28"/>
          <w:szCs w:val="28"/>
        </w:rPr>
        <w:t xml:space="preserve"> Статья 202 УК РФ. Злоупотребление полномочиями частными нотариусами и аудиторами 1. </w:t>
      </w:r>
      <w:proofErr w:type="gramStart"/>
      <w:r w:rsidRPr="00980B37">
        <w:rPr>
          <w:rFonts w:ascii="Times New Roman" w:hAnsi="Times New Roman" w:cs="Times New Roman"/>
          <w:sz w:val="28"/>
          <w:szCs w:val="28"/>
        </w:rPr>
        <w:t>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 наказывается штрафом в размере от ста тысяч до трехсот тысяч рублей</w:t>
      </w:r>
      <w:proofErr w:type="gramEnd"/>
      <w:r w:rsidRPr="00980B37">
        <w:rPr>
          <w:rFonts w:ascii="Times New Roman" w:hAnsi="Times New Roman" w:cs="Times New Roman"/>
          <w:sz w:val="28"/>
          <w:szCs w:val="28"/>
        </w:rPr>
        <w:t xml:space="preserve"> или в 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2. </w:t>
      </w:r>
      <w:proofErr w:type="gramStart"/>
      <w:r w:rsidRPr="00980B37">
        <w:rPr>
          <w:rFonts w:ascii="Times New Roman" w:hAnsi="Times New Roman" w:cs="Times New Roman"/>
          <w:sz w:val="28"/>
          <w:szCs w:val="28"/>
        </w:rPr>
        <w:t>То же деяние, совершенное в отношении заведомо несовершеннолетнего или недееспособного лица,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арестом на срок до шести месяцев, либо лишением свободы на срок до пяти лет с лишением права занимать определенные должности</w:t>
      </w:r>
      <w:proofErr w:type="gramEnd"/>
      <w:r w:rsidRPr="00980B37">
        <w:rPr>
          <w:rFonts w:ascii="Times New Roman" w:hAnsi="Times New Roman" w:cs="Times New Roman"/>
          <w:sz w:val="28"/>
          <w:szCs w:val="28"/>
        </w:rPr>
        <w:t xml:space="preserve"> или заниматься определенной деятельностью на срок до трех лет. </w:t>
      </w:r>
    </w:p>
    <w:p w:rsidR="00980B37" w:rsidRPr="00980B37" w:rsidRDefault="00980B37" w:rsidP="00980B37">
      <w:pPr>
        <w:jc w:val="both"/>
        <w:rPr>
          <w:rFonts w:ascii="Times New Roman" w:hAnsi="Times New Roman" w:cs="Times New Roman"/>
          <w:sz w:val="28"/>
          <w:szCs w:val="28"/>
        </w:rPr>
      </w:pPr>
      <w:r w:rsidRPr="00980B37">
        <w:rPr>
          <w:rFonts w:ascii="Times New Roman" w:hAnsi="Times New Roman" w:cs="Times New Roman"/>
          <w:b/>
          <w:sz w:val="28"/>
          <w:szCs w:val="28"/>
        </w:rPr>
        <w:lastRenderedPageBreak/>
        <w:t>ЧТО ТАКОЕ НЕЗАКОННОЕ УЧАСТИЕ В ПРЕДПРИНИМАТЕЛЬСКОЙ</w:t>
      </w:r>
      <w:r w:rsidRPr="00980B37">
        <w:rPr>
          <w:rFonts w:ascii="Times New Roman" w:hAnsi="Times New Roman" w:cs="Times New Roman"/>
          <w:sz w:val="28"/>
          <w:szCs w:val="28"/>
        </w:rPr>
        <w:t xml:space="preserve"> </w:t>
      </w:r>
      <w:r w:rsidRPr="00980B37">
        <w:rPr>
          <w:rFonts w:ascii="Times New Roman" w:hAnsi="Times New Roman" w:cs="Times New Roman"/>
          <w:b/>
          <w:sz w:val="28"/>
          <w:szCs w:val="28"/>
        </w:rPr>
        <w:t>ДЕЯТЕЛЬНОСТИ?</w:t>
      </w:r>
      <w:r w:rsidRPr="00980B37">
        <w:rPr>
          <w:rFonts w:ascii="Times New Roman" w:hAnsi="Times New Roman" w:cs="Times New Roman"/>
          <w:sz w:val="28"/>
          <w:szCs w:val="28"/>
        </w:rPr>
        <w:t xml:space="preserve"> Незаконное участие в предпринимательской деятельности -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покровительством в иной форме. </w:t>
      </w:r>
    </w:p>
    <w:p w:rsidR="00980B37" w:rsidRDefault="00980B37" w:rsidP="00980B37">
      <w:pPr>
        <w:jc w:val="both"/>
        <w:rPr>
          <w:rFonts w:ascii="Times New Roman" w:hAnsi="Times New Roman" w:cs="Times New Roman"/>
          <w:sz w:val="28"/>
          <w:szCs w:val="28"/>
        </w:rPr>
      </w:pPr>
      <w:r w:rsidRPr="00980B37">
        <w:rPr>
          <w:rFonts w:ascii="Times New Roman" w:hAnsi="Times New Roman" w:cs="Times New Roman"/>
          <w:b/>
          <w:sz w:val="28"/>
          <w:szCs w:val="28"/>
        </w:rPr>
        <w:t>ОТВЕТСТВЕННОСТЬ ЗА НЕЗАКОННОЕ УЧАСТИЕ В ПРЕДПРИНИМАТЕЛЬСКОЙ ДЕЯТЕЛЬНОСТИ</w:t>
      </w:r>
      <w:r w:rsidRPr="00980B37">
        <w:rPr>
          <w:rFonts w:ascii="Times New Roman" w:hAnsi="Times New Roman" w:cs="Times New Roman"/>
          <w:sz w:val="28"/>
          <w:szCs w:val="28"/>
        </w:rPr>
        <w:t xml:space="preserve"> Статья 289 УК РФ. </w:t>
      </w:r>
      <w:proofErr w:type="gramStart"/>
      <w:r w:rsidRPr="00980B37">
        <w:rPr>
          <w:rFonts w:ascii="Times New Roman" w:hAnsi="Times New Roman" w:cs="Times New Roman"/>
          <w:sz w:val="28"/>
          <w:szCs w:val="28"/>
        </w:rPr>
        <w:t>Незаконное участие в предпринимательской деятельности Незаконное участие в предпринимательской деятельности наказывается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w:t>
      </w:r>
      <w:proofErr w:type="gramEnd"/>
      <w:r w:rsidRPr="00980B37">
        <w:rPr>
          <w:rFonts w:ascii="Times New Roman" w:hAnsi="Times New Roman" w:cs="Times New Roman"/>
          <w:sz w:val="28"/>
          <w:szCs w:val="28"/>
        </w:rPr>
        <w:t xml:space="preserve">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до шести месяцев, либо лишением свободы на срок до двух лет. </w:t>
      </w:r>
    </w:p>
    <w:p w:rsidR="00980B37" w:rsidRPr="00980B37" w:rsidRDefault="00980B37" w:rsidP="00980B37">
      <w:pPr>
        <w:jc w:val="both"/>
        <w:rPr>
          <w:rFonts w:ascii="Times New Roman" w:hAnsi="Times New Roman" w:cs="Times New Roman"/>
          <w:sz w:val="28"/>
          <w:szCs w:val="28"/>
        </w:rPr>
      </w:pPr>
      <w:r w:rsidRPr="00980B37">
        <w:rPr>
          <w:rFonts w:ascii="Times New Roman" w:hAnsi="Times New Roman" w:cs="Times New Roman"/>
          <w:b/>
          <w:sz w:val="28"/>
          <w:szCs w:val="28"/>
        </w:rPr>
        <w:t>ЧТО ТАКОЕ СЛУЖЕБНЫЙ</w:t>
      </w:r>
      <w:r w:rsidRPr="00980B37">
        <w:rPr>
          <w:rFonts w:ascii="Times New Roman" w:hAnsi="Times New Roman" w:cs="Times New Roman"/>
          <w:sz w:val="28"/>
          <w:szCs w:val="28"/>
        </w:rPr>
        <w:t xml:space="preserve"> </w:t>
      </w:r>
      <w:r w:rsidRPr="00980B37">
        <w:rPr>
          <w:rFonts w:ascii="Times New Roman" w:hAnsi="Times New Roman" w:cs="Times New Roman"/>
          <w:b/>
          <w:sz w:val="28"/>
          <w:szCs w:val="28"/>
        </w:rPr>
        <w:t>ПОДЛОГ</w:t>
      </w:r>
      <w:r w:rsidRPr="00980B37">
        <w:rPr>
          <w:rFonts w:ascii="Times New Roman" w:hAnsi="Times New Roman" w:cs="Times New Roman"/>
          <w:sz w:val="28"/>
          <w:szCs w:val="28"/>
        </w:rPr>
        <w:t xml:space="preserve">? </w:t>
      </w:r>
      <w:proofErr w:type="gramStart"/>
      <w:r w:rsidRPr="00980B37">
        <w:rPr>
          <w:rFonts w:ascii="Times New Roman" w:hAnsi="Times New Roman" w:cs="Times New Roman"/>
          <w:sz w:val="28"/>
          <w:szCs w:val="28"/>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proofErr w:type="gramEnd"/>
    </w:p>
    <w:p w:rsidR="00980B37" w:rsidRDefault="00980B37" w:rsidP="00980B37">
      <w:pPr>
        <w:jc w:val="both"/>
        <w:rPr>
          <w:rFonts w:ascii="Times New Roman" w:hAnsi="Times New Roman" w:cs="Times New Roman"/>
          <w:sz w:val="28"/>
          <w:szCs w:val="28"/>
        </w:rPr>
      </w:pPr>
      <w:r w:rsidRPr="00980B37">
        <w:rPr>
          <w:rFonts w:ascii="Times New Roman" w:hAnsi="Times New Roman" w:cs="Times New Roman"/>
          <w:b/>
          <w:sz w:val="28"/>
          <w:szCs w:val="28"/>
        </w:rPr>
        <w:t>ОТВЕТСТВЕННОСТЬ ЗА СЛУЖЕБНЫЙ ПОДЛОГ</w:t>
      </w:r>
      <w:r w:rsidRPr="00980B37">
        <w:rPr>
          <w:rFonts w:ascii="Times New Roman" w:hAnsi="Times New Roman" w:cs="Times New Roman"/>
          <w:sz w:val="28"/>
          <w:szCs w:val="28"/>
        </w:rPr>
        <w:t xml:space="preserve"> Статья 292 УК РФ. Служебный подлог. Служебный подлог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w:t>
      </w:r>
      <w:proofErr w:type="gramStart"/>
      <w:r w:rsidRPr="00980B37">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980B37" w:rsidRDefault="00980B37" w:rsidP="00980B37">
      <w:pPr>
        <w:jc w:val="both"/>
        <w:rPr>
          <w:rFonts w:ascii="Times New Roman" w:hAnsi="Times New Roman" w:cs="Times New Roman"/>
          <w:sz w:val="28"/>
          <w:szCs w:val="28"/>
        </w:rPr>
      </w:pPr>
      <w:r w:rsidRPr="00980B37">
        <w:rPr>
          <w:rFonts w:ascii="Times New Roman" w:hAnsi="Times New Roman" w:cs="Times New Roman"/>
          <w:b/>
          <w:sz w:val="28"/>
          <w:szCs w:val="28"/>
        </w:rPr>
        <w:t>ЧТО ТАКОЕ ВЗЯТКА?</w:t>
      </w:r>
      <w:r w:rsidRPr="00980B37">
        <w:rPr>
          <w:rFonts w:ascii="Times New Roman" w:hAnsi="Times New Roman" w:cs="Times New Roman"/>
          <w:sz w:val="28"/>
          <w:szCs w:val="28"/>
        </w:rPr>
        <w:t xml:space="preserve"> Согласно определению, сформулированному в словаре С. И. Ожегова, взятка это: Деньги или материальные ценности, даваемые должностному лицу как подкуп, как оплата караемых законом </w:t>
      </w:r>
      <w:r w:rsidRPr="00980B37">
        <w:rPr>
          <w:rFonts w:ascii="Times New Roman" w:hAnsi="Times New Roman" w:cs="Times New Roman"/>
          <w:sz w:val="28"/>
          <w:szCs w:val="28"/>
        </w:rPr>
        <w:lastRenderedPageBreak/>
        <w:t xml:space="preserve">действий. В настоящее время сюда следует добавить и выгоды имущественного характера в пользу взяткодателя или представляемых им лиц. Взятки можно условно разделить </w:t>
      </w:r>
      <w:proofErr w:type="gramStart"/>
      <w:r w:rsidRPr="00980B37">
        <w:rPr>
          <w:rFonts w:ascii="Times New Roman" w:hAnsi="Times New Roman" w:cs="Times New Roman"/>
          <w:sz w:val="28"/>
          <w:szCs w:val="28"/>
        </w:rPr>
        <w:t>на</w:t>
      </w:r>
      <w:proofErr w:type="gramEnd"/>
      <w:r w:rsidRPr="00980B37">
        <w:rPr>
          <w:rFonts w:ascii="Times New Roman" w:hAnsi="Times New Roman" w:cs="Times New Roman"/>
          <w:sz w:val="28"/>
          <w:szCs w:val="28"/>
        </w:rPr>
        <w:t xml:space="preserve"> явные и завуалированные. Взятка явная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 Взятка завуалированная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 УК РФ предусматривает три вида преступлений, связанных </w:t>
      </w:r>
      <w:proofErr w:type="gramStart"/>
      <w:r w:rsidRPr="00980B37">
        <w:rPr>
          <w:rFonts w:ascii="Times New Roman" w:hAnsi="Times New Roman" w:cs="Times New Roman"/>
          <w:sz w:val="28"/>
          <w:szCs w:val="28"/>
        </w:rPr>
        <w:t>со</w:t>
      </w:r>
      <w:proofErr w:type="gramEnd"/>
      <w:r w:rsidRPr="00980B37">
        <w:rPr>
          <w:rFonts w:ascii="Times New Roman" w:hAnsi="Times New Roman" w:cs="Times New Roman"/>
          <w:sz w:val="28"/>
          <w:szCs w:val="28"/>
        </w:rPr>
        <w:t xml:space="preserve"> взяткой: получение взятки (статья 290), дача взятки (статья 291) и посредничество во взяточничестве (статья 2911). По-сути, это стороны одного преступления: ведь взятка означает, что есть тот, кто ее получает (взяткополучатель) и тот, кто ее дает (взяткодатель), а в некоторых случаях и лицо (посредник), которое передает предмет взятки от взяткодателя взяткополучателю. </w:t>
      </w:r>
    </w:p>
    <w:p w:rsidR="00980B37" w:rsidRPr="00980B37" w:rsidRDefault="00980B37" w:rsidP="00980B37">
      <w:pPr>
        <w:jc w:val="both"/>
        <w:rPr>
          <w:rFonts w:ascii="Times New Roman" w:hAnsi="Times New Roman" w:cs="Times New Roman"/>
          <w:sz w:val="28"/>
          <w:szCs w:val="28"/>
        </w:rPr>
      </w:pPr>
      <w:r w:rsidRPr="00980B37">
        <w:rPr>
          <w:rFonts w:ascii="Times New Roman" w:hAnsi="Times New Roman" w:cs="Times New Roman"/>
          <w:b/>
          <w:sz w:val="28"/>
          <w:szCs w:val="28"/>
        </w:rPr>
        <w:t>ЧТО МОЖЕТ БЫТЬ ВЗЯТКОЙ?</w:t>
      </w:r>
      <w:r w:rsidRPr="00980B37">
        <w:rPr>
          <w:rFonts w:ascii="Times New Roman" w:hAnsi="Times New Roman" w:cs="Times New Roman"/>
          <w:sz w:val="28"/>
          <w:szCs w:val="28"/>
        </w:rPr>
        <w:t xml:space="preserve"> По смыслу закона предметом взятки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(лечение, предоставление туристических путевок, ремонт квартиры, строительство дачи и т. 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оплата развлечений и других расходов безвозмездно или по заниженной стоимости. </w:t>
      </w:r>
    </w:p>
    <w:p w:rsidR="00980B37" w:rsidRPr="00980B37" w:rsidRDefault="00980B37" w:rsidP="00980B37">
      <w:pPr>
        <w:jc w:val="both"/>
        <w:rPr>
          <w:rFonts w:ascii="Times New Roman" w:hAnsi="Times New Roman" w:cs="Times New Roman"/>
          <w:sz w:val="28"/>
          <w:szCs w:val="28"/>
        </w:rPr>
      </w:pPr>
      <w:r w:rsidRPr="00980B37">
        <w:rPr>
          <w:rFonts w:ascii="Times New Roman" w:hAnsi="Times New Roman" w:cs="Times New Roman"/>
          <w:b/>
          <w:sz w:val="28"/>
          <w:szCs w:val="28"/>
        </w:rPr>
        <w:t>КТО МОЖЕТ БЫТЬ ПРИВЛЕЧЕН К УГОЛОВНОЙ ОТВЕТСТВЕННОСТИ ЗА ПОЛУЧЕНИЕ ВЗЯТКИ?</w:t>
      </w:r>
      <w:r w:rsidRPr="00980B37">
        <w:rPr>
          <w:rFonts w:ascii="Times New Roman" w:hAnsi="Times New Roman" w:cs="Times New Roman"/>
          <w:sz w:val="28"/>
          <w:szCs w:val="28"/>
        </w:rPr>
        <w:t xml:space="preserve"> Взяткополучателем может быть признано только должностное лицо – представитель власти или чиновник, выполняющий организационно - распорядительные или административно- хозяйственные функции. </w:t>
      </w:r>
      <w:proofErr w:type="gramStart"/>
      <w:r w:rsidRPr="00980B37">
        <w:rPr>
          <w:rFonts w:ascii="Times New Roman" w:hAnsi="Times New Roman" w:cs="Times New Roman"/>
          <w:sz w:val="28"/>
          <w:szCs w:val="28"/>
        </w:rPr>
        <w:t xml:space="preserve">Представители власти – лица, осуществляющие законодательную, исполнительную или судебную власть, а также работники государственных, надзорных или контролирующих органов, наделенные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 (например, члены Совета Федерации, депутаты </w:t>
      </w:r>
      <w:r w:rsidRPr="00980B37">
        <w:rPr>
          <w:rFonts w:ascii="Times New Roman" w:hAnsi="Times New Roman" w:cs="Times New Roman"/>
          <w:sz w:val="28"/>
          <w:szCs w:val="28"/>
        </w:rPr>
        <w:lastRenderedPageBreak/>
        <w:t>Государственной Думы, депутаты законодательных органов</w:t>
      </w:r>
      <w:proofErr w:type="gramEnd"/>
      <w:r w:rsidRPr="00980B37">
        <w:rPr>
          <w:rFonts w:ascii="Times New Roman" w:hAnsi="Times New Roman" w:cs="Times New Roman"/>
          <w:sz w:val="28"/>
          <w:szCs w:val="28"/>
        </w:rPr>
        <w:t xml:space="preserve"> </w:t>
      </w:r>
      <w:proofErr w:type="gramStart"/>
      <w:r w:rsidRPr="00980B37">
        <w:rPr>
          <w:rFonts w:ascii="Times New Roman" w:hAnsi="Times New Roman" w:cs="Times New Roman"/>
          <w:sz w:val="28"/>
          <w:szCs w:val="28"/>
        </w:rPr>
        <w:t>государственной власти субъектов Российской Федерации, члены Правительства Российской Федерации и органов исполнительной власти субъектов Российской Федерации, судьи федеральных судов и мировые судьи, наделенные соответствующими полномочиями работники прокуратуры, налоговых, таможенных органов, органов МВД Российской Федерации и ФСБ Российской Федерации, состоящие на государственной службе аудиторы, государственные инспекторы и контролеры, военнослужащие при выполнении возложенных на них обязанностей по охране общественного порядка, обеспечению безопасности</w:t>
      </w:r>
      <w:proofErr w:type="gramEnd"/>
      <w:r w:rsidRPr="00980B37">
        <w:rPr>
          <w:rFonts w:ascii="Times New Roman" w:hAnsi="Times New Roman" w:cs="Times New Roman"/>
          <w:sz w:val="28"/>
          <w:szCs w:val="28"/>
        </w:rPr>
        <w:t xml:space="preserve"> и иных функций, при выполнении которых военнослужащие наделяются распорядительными полномочиями). </w:t>
      </w:r>
      <w:proofErr w:type="gramStart"/>
      <w:r w:rsidRPr="00980B37">
        <w:rPr>
          <w:rFonts w:ascii="Times New Roman" w:hAnsi="Times New Roman" w:cs="Times New Roman"/>
          <w:sz w:val="28"/>
          <w:szCs w:val="28"/>
        </w:rPr>
        <w:t xml:space="preserve">Лицо, выполняющее организационно-распорядительные или административно- хозяйственные функции – это начальник финансового и хозяйственного подразделения государственного и муниципального органа, </w:t>
      </w:r>
      <w:proofErr w:type="spellStart"/>
      <w:r w:rsidRPr="00980B37">
        <w:rPr>
          <w:rFonts w:ascii="Times New Roman" w:hAnsi="Times New Roman" w:cs="Times New Roman"/>
          <w:sz w:val="28"/>
          <w:szCs w:val="28"/>
        </w:rPr>
        <w:t>ЖЭКа</w:t>
      </w:r>
      <w:proofErr w:type="spellEnd"/>
      <w:r w:rsidRPr="00980B37">
        <w:rPr>
          <w:rFonts w:ascii="Times New Roman" w:hAnsi="Times New Roman" w:cs="Times New Roman"/>
          <w:sz w:val="28"/>
          <w:szCs w:val="28"/>
        </w:rPr>
        <w:t>,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 д. Организационно-распорядительные функции включают в себя, например, руководство коллективом, расстановку и подбор кадров, организацию труда или службы подчиненных, поддержание</w:t>
      </w:r>
      <w:proofErr w:type="gramEnd"/>
      <w:r w:rsidRPr="00980B37">
        <w:rPr>
          <w:rFonts w:ascii="Times New Roman" w:hAnsi="Times New Roman" w:cs="Times New Roman"/>
          <w:sz w:val="28"/>
          <w:szCs w:val="28"/>
        </w:rPr>
        <w:t xml:space="preserve"> дисциплины, применение мер поощрения и наложение дисциплинарных взысканий. </w:t>
      </w:r>
      <w:proofErr w:type="gramStart"/>
      <w:r w:rsidRPr="00980B37">
        <w:rPr>
          <w:rFonts w:ascii="Times New Roman" w:hAnsi="Times New Roman" w:cs="Times New Roman"/>
          <w:sz w:val="28"/>
          <w:szCs w:val="28"/>
        </w:rPr>
        <w:t xml:space="preserve">К административно-хозяйственным функциям 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 п. </w:t>
      </w:r>
      <w:r w:rsidRPr="00980B37">
        <w:rPr>
          <w:rFonts w:ascii="Times New Roman" w:hAnsi="Times New Roman" w:cs="Times New Roman"/>
          <w:b/>
          <w:sz w:val="28"/>
          <w:szCs w:val="28"/>
        </w:rPr>
        <w:t>НАКАЗАНИЕ ЗА ВЗЯТКУ</w:t>
      </w:r>
      <w:r w:rsidRPr="00980B37">
        <w:rPr>
          <w:rFonts w:ascii="Times New Roman" w:hAnsi="Times New Roman" w:cs="Times New Roman"/>
          <w:sz w:val="28"/>
          <w:szCs w:val="28"/>
        </w:rPr>
        <w:t xml:space="preserve"> Статья 290</w:t>
      </w:r>
      <w:proofErr w:type="gramEnd"/>
      <w:r w:rsidRPr="00980B37">
        <w:rPr>
          <w:rFonts w:ascii="Times New Roman" w:hAnsi="Times New Roman" w:cs="Times New Roman"/>
          <w:sz w:val="28"/>
          <w:szCs w:val="28"/>
        </w:rPr>
        <w:t xml:space="preserve"> УК РФ. Получение взятки 1. </w:t>
      </w:r>
      <w:proofErr w:type="gramStart"/>
      <w:r w:rsidRPr="00980B37">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980B37">
        <w:rPr>
          <w:rFonts w:ascii="Times New Roman" w:hAnsi="Times New Roman" w:cs="Times New Roman"/>
          <w:sz w:val="28"/>
          <w:szCs w:val="28"/>
        </w:rPr>
        <w:t xml:space="preserve"> </w:t>
      </w:r>
      <w:proofErr w:type="gramStart"/>
      <w:r w:rsidRPr="00980B37">
        <w:rPr>
          <w:rFonts w:ascii="Times New Roman" w:hAnsi="Times New Roman" w:cs="Times New Roman"/>
          <w:sz w:val="28"/>
          <w:szCs w:val="28"/>
        </w:rPr>
        <w:t xml:space="preserve">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w:t>
      </w:r>
      <w:proofErr w:type="spellStart"/>
      <w:r w:rsidRPr="00980B37">
        <w:rPr>
          <w:rFonts w:ascii="Times New Roman" w:hAnsi="Times New Roman" w:cs="Times New Roman"/>
          <w:sz w:val="28"/>
          <w:szCs w:val="28"/>
        </w:rPr>
        <w:t>двадцатипятикратной</w:t>
      </w:r>
      <w:proofErr w:type="spellEnd"/>
      <w:r w:rsidRPr="00980B37">
        <w:rPr>
          <w:rFonts w:ascii="Times New Roman" w:hAnsi="Times New Roman" w:cs="Times New Roman"/>
          <w:sz w:val="28"/>
          <w:szCs w:val="28"/>
        </w:rPr>
        <w:t xml:space="preserve"> до пятидесятикратной суммы взятки с лишением права </w:t>
      </w:r>
      <w:r w:rsidRPr="00980B37">
        <w:rPr>
          <w:rFonts w:ascii="Times New Roman" w:hAnsi="Times New Roman" w:cs="Times New Roman"/>
          <w:sz w:val="28"/>
          <w:szCs w:val="28"/>
        </w:rPr>
        <w:lastRenderedPageBreak/>
        <w:t>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 2</w:t>
      </w:r>
      <w:proofErr w:type="gramEnd"/>
      <w:r w:rsidRPr="00980B37">
        <w:rPr>
          <w:rFonts w:ascii="Times New Roman" w:hAnsi="Times New Roman" w:cs="Times New Roman"/>
          <w:sz w:val="28"/>
          <w:szCs w:val="28"/>
        </w:rPr>
        <w:t xml:space="preserve">. </w:t>
      </w:r>
      <w:proofErr w:type="gramStart"/>
      <w:r w:rsidRPr="00980B37">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3.</w:t>
      </w:r>
      <w:proofErr w:type="gramEnd"/>
      <w:r w:rsidRPr="00980B37">
        <w:rPr>
          <w:rFonts w:ascii="Times New Roman" w:hAnsi="Times New Roman" w:cs="Times New Roman"/>
          <w:sz w:val="28"/>
          <w:szCs w:val="28"/>
        </w:rPr>
        <w:t xml:space="preserve"> </w:t>
      </w:r>
      <w:proofErr w:type="gramStart"/>
      <w:r w:rsidRPr="00980B37">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 4</w:t>
      </w:r>
      <w:proofErr w:type="gramEnd"/>
      <w:r w:rsidRPr="00980B37">
        <w:rPr>
          <w:rFonts w:ascii="Times New Roman" w:hAnsi="Times New Roman" w:cs="Times New Roman"/>
          <w:sz w:val="28"/>
          <w:szCs w:val="28"/>
        </w:rPr>
        <w:t xml:space="preserve">. </w:t>
      </w:r>
      <w:proofErr w:type="gramStart"/>
      <w:r w:rsidRPr="00980B37">
        <w:rPr>
          <w:rFonts w:ascii="Times New Roman" w:hAnsi="Times New Roman" w:cs="Times New Roman"/>
          <w:sz w:val="28"/>
          <w:szCs w:val="28"/>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w:t>
      </w:r>
      <w:proofErr w:type="gramEnd"/>
      <w:r w:rsidRPr="00980B37">
        <w:rPr>
          <w:rFonts w:ascii="Times New Roman" w:hAnsi="Times New Roman" w:cs="Times New Roman"/>
          <w:sz w:val="28"/>
          <w:szCs w:val="28"/>
        </w:rPr>
        <w:t xml:space="preserve"> лет со штрафом в размере пятидесятикратной суммы взятки. 5. Деяния, предусмотренные частями первой - третьей настоящей статьи, если они совершены: а) группой лиц по предварительному сговору или организованной группой; б) с вымогательством взятки; в) в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6. </w:t>
      </w:r>
      <w:proofErr w:type="gramStart"/>
      <w:r w:rsidRPr="00980B37">
        <w:rPr>
          <w:rFonts w:ascii="Times New Roman" w:hAnsi="Times New Roman" w:cs="Times New Roman"/>
          <w:sz w:val="28"/>
          <w:szCs w:val="28"/>
        </w:rPr>
        <w:t>Деяния, предусмотренные частями первой - четвертой настоящей статьи, совершенные в особо крупном размере, -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roofErr w:type="gramEnd"/>
      <w:r w:rsidRPr="00980B37">
        <w:rPr>
          <w:rFonts w:ascii="Times New Roman" w:hAnsi="Times New Roman" w:cs="Times New Roman"/>
          <w:sz w:val="28"/>
          <w:szCs w:val="28"/>
        </w:rPr>
        <w:t xml:space="preserve"> Примечания. 1. Значительным </w:t>
      </w:r>
      <w:r w:rsidRPr="00980B37">
        <w:rPr>
          <w:rFonts w:ascii="Times New Roman" w:hAnsi="Times New Roman" w:cs="Times New Roman"/>
          <w:sz w:val="28"/>
          <w:szCs w:val="28"/>
        </w:rPr>
        <w:lastRenderedPageBreak/>
        <w:t xml:space="preserve">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980B37">
        <w:rPr>
          <w:rFonts w:ascii="Times New Roman" w:hAnsi="Times New Roman" w:cs="Times New Roman"/>
          <w:sz w:val="28"/>
          <w:szCs w:val="28"/>
        </w:rPr>
        <w:t>действовать</w:t>
      </w:r>
      <w:proofErr w:type="gramEnd"/>
      <w:r w:rsidRPr="00980B37">
        <w:rPr>
          <w:rFonts w:ascii="Times New Roman" w:hAnsi="Times New Roman" w:cs="Times New Roman"/>
          <w:sz w:val="28"/>
          <w:szCs w:val="28"/>
        </w:rPr>
        <w:t xml:space="preserve"> от ее имени. Статья 291 УК РФ. Дача взятки 1. Дача взятки должностному лицу, иностранному должностному лицу либо должностному лицу публичной международной организации лично или через посредника - 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 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 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4. Деяния, предусмотренные частями первой - третьей настоящей статьи, если они совершены: а) группой лиц по предварительному сговору или организованной группой; б) в крупном размере,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 5. Деяния, предусмотренные частями первой - четвертой настоящей статьи, </w:t>
      </w:r>
      <w:r w:rsidRPr="00980B37">
        <w:rPr>
          <w:rFonts w:ascii="Times New Roman" w:hAnsi="Times New Roman" w:cs="Times New Roman"/>
          <w:sz w:val="28"/>
          <w:szCs w:val="28"/>
        </w:rPr>
        <w:lastRenderedPageBreak/>
        <w:t xml:space="preserve">совершенные в особо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 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Статья 2911 УК РФ. Посредничество во взяточничестве 1. </w:t>
      </w:r>
      <w:proofErr w:type="gramStart"/>
      <w:r w:rsidRPr="00980B37">
        <w:rPr>
          <w:rFonts w:ascii="Times New Roman" w:hAnsi="Times New Roman" w:cs="Times New Roman"/>
          <w:sz w:val="28"/>
          <w:szCs w:val="28"/>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roofErr w:type="gramEnd"/>
      <w:r w:rsidRPr="00980B37">
        <w:rPr>
          <w:rFonts w:ascii="Times New Roman" w:hAnsi="Times New Roman" w:cs="Times New Roman"/>
          <w:sz w:val="28"/>
          <w:szCs w:val="28"/>
        </w:rPr>
        <w:t xml:space="preserve"> либо лишением свободы на срок до пяти лет со штрафом в размере двадцатикратной суммы взятки. 2. </w:t>
      </w:r>
      <w:proofErr w:type="gramStart"/>
      <w:r w:rsidRPr="00980B37">
        <w:rPr>
          <w:rFonts w:ascii="Times New Roman" w:hAnsi="Times New Roman" w:cs="Times New Roman"/>
          <w:sz w:val="28"/>
          <w:szCs w:val="28"/>
        </w:rPr>
        <w:t>Посредничество во взяточничестве за совершение заведомо незаконных действий (бездействие) либо лицом с использованием своего служебного положения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 3.</w:t>
      </w:r>
      <w:proofErr w:type="gramEnd"/>
      <w:r w:rsidRPr="00980B37">
        <w:rPr>
          <w:rFonts w:ascii="Times New Roman" w:hAnsi="Times New Roman" w:cs="Times New Roman"/>
          <w:sz w:val="28"/>
          <w:szCs w:val="28"/>
        </w:rPr>
        <w:t xml:space="preserve"> Посредничество во взяточничестве, совершенное: а) группой лиц по предварительному сговору или организованной группой; б) в крупном размере, -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 4. </w:t>
      </w:r>
      <w:proofErr w:type="gramStart"/>
      <w:r w:rsidRPr="00980B37">
        <w:rPr>
          <w:rFonts w:ascii="Times New Roman" w:hAnsi="Times New Roman" w:cs="Times New Roman"/>
          <w:sz w:val="28"/>
          <w:szCs w:val="28"/>
        </w:rPr>
        <w:t>Посредничество во взяточничестве, совершенное в особо крупном размере, -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 5.</w:t>
      </w:r>
      <w:proofErr w:type="gramEnd"/>
      <w:r w:rsidRPr="00980B37">
        <w:rPr>
          <w:rFonts w:ascii="Times New Roman" w:hAnsi="Times New Roman" w:cs="Times New Roman"/>
          <w:sz w:val="28"/>
          <w:szCs w:val="28"/>
        </w:rPr>
        <w:t xml:space="preserve"> </w:t>
      </w:r>
      <w:proofErr w:type="gramStart"/>
      <w:r w:rsidRPr="00980B37">
        <w:rPr>
          <w:rFonts w:ascii="Times New Roman" w:hAnsi="Times New Roman" w:cs="Times New Roman"/>
          <w:sz w:val="28"/>
          <w:szCs w:val="28"/>
        </w:rPr>
        <w:t xml:space="preserve">Обещание или предложение посредничества во взяточничестве - наказывается штрафом в размере от пятнадцатикратной до семидесятикратной суммы взятки с лишением права занимать определенные </w:t>
      </w:r>
      <w:r w:rsidRPr="00980B37">
        <w:rPr>
          <w:rFonts w:ascii="Times New Roman" w:hAnsi="Times New Roman" w:cs="Times New Roman"/>
          <w:sz w:val="28"/>
          <w:szCs w:val="28"/>
        </w:rPr>
        <w:lastRenderedPageBreak/>
        <w:t>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w:t>
      </w:r>
      <w:proofErr w:type="gramEnd"/>
      <w:r w:rsidRPr="00980B37">
        <w:rPr>
          <w:rFonts w:ascii="Times New Roman" w:hAnsi="Times New Roman" w:cs="Times New Roman"/>
          <w:sz w:val="28"/>
          <w:szCs w:val="28"/>
        </w:rPr>
        <w:t xml:space="preserve"> свободы </w:t>
      </w:r>
      <w:proofErr w:type="gramStart"/>
      <w:r w:rsidRPr="00980B37">
        <w:rPr>
          <w:rFonts w:ascii="Times New Roman" w:hAnsi="Times New Roman" w:cs="Times New Roman"/>
          <w:sz w:val="28"/>
          <w:szCs w:val="28"/>
        </w:rPr>
        <w:t>на срок до семи лет со штрафом в размере от десятикратной до шестидесятикратной суммы</w:t>
      </w:r>
      <w:proofErr w:type="gramEnd"/>
      <w:r w:rsidRPr="00980B37">
        <w:rPr>
          <w:rFonts w:ascii="Times New Roman" w:hAnsi="Times New Roman" w:cs="Times New Roman"/>
          <w:sz w:val="28"/>
          <w:szCs w:val="28"/>
        </w:rPr>
        <w:t xml:space="preserve"> взятки. 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 ЧТО ТАКОЕ ПОДКУП? Коммерческий подкуп (статья 204 УК РФ) 1. </w:t>
      </w:r>
      <w:proofErr w:type="gramStart"/>
      <w:r w:rsidRPr="00980B37">
        <w:rPr>
          <w:rFonts w:ascii="Times New Roman" w:hAnsi="Times New Roman" w:cs="Times New Roman"/>
          <w:sz w:val="28"/>
          <w:szCs w:val="28"/>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w:t>
      </w:r>
      <w:proofErr w:type="gramEnd"/>
      <w:r w:rsidRPr="00980B37">
        <w:rPr>
          <w:rFonts w:ascii="Times New Roman" w:hAnsi="Times New Roman" w:cs="Times New Roman"/>
          <w:sz w:val="28"/>
          <w:szCs w:val="28"/>
        </w:rPr>
        <w:t xml:space="preserve"> деятельностью на срок до двух лет, либо ограничением свободы на срок до двух лет, либо лишением свободы на срок до пяти лет. 2. Деяния, предусмотренные частью первой настоящей статьи, если они: а) совершены группой лиц по предварительному сговору или организованной группой; </w:t>
      </w:r>
      <w:proofErr w:type="gramStart"/>
      <w:r w:rsidRPr="00980B37">
        <w:rPr>
          <w:rFonts w:ascii="Times New Roman" w:hAnsi="Times New Roman" w:cs="Times New Roman"/>
          <w:sz w:val="28"/>
          <w:szCs w:val="28"/>
        </w:rPr>
        <w:t>б) совершены за заведомо незаконные действия (бездействие), -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 3.</w:t>
      </w:r>
      <w:proofErr w:type="gramEnd"/>
      <w:r w:rsidRPr="00980B37">
        <w:rPr>
          <w:rFonts w:ascii="Times New Roman" w:hAnsi="Times New Roman" w:cs="Times New Roman"/>
          <w:sz w:val="28"/>
          <w:szCs w:val="28"/>
        </w:rPr>
        <w:t xml:space="preserve"> </w:t>
      </w:r>
      <w:proofErr w:type="gramStart"/>
      <w:r w:rsidRPr="00980B37">
        <w:rPr>
          <w:rFonts w:ascii="Times New Roman" w:hAnsi="Times New Roman" w:cs="Times New Roman"/>
          <w:sz w:val="28"/>
          <w:szCs w:val="28"/>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w:t>
      </w:r>
      <w:proofErr w:type="gramEnd"/>
      <w:r w:rsidRPr="00980B37">
        <w:rPr>
          <w:rFonts w:ascii="Times New Roman" w:hAnsi="Times New Roman" w:cs="Times New Roman"/>
          <w:sz w:val="28"/>
          <w:szCs w:val="28"/>
        </w:rPr>
        <w:t xml:space="preserve"> заниматься определенной деятельностью на срок до трех лет либо лишением свободы </w:t>
      </w:r>
      <w:proofErr w:type="gramStart"/>
      <w:r w:rsidRPr="00980B37">
        <w:rPr>
          <w:rFonts w:ascii="Times New Roman" w:hAnsi="Times New Roman" w:cs="Times New Roman"/>
          <w:sz w:val="28"/>
          <w:szCs w:val="28"/>
        </w:rPr>
        <w:t>на срок до семи лет со штрафом в размере до сорокакратной суммы</w:t>
      </w:r>
      <w:proofErr w:type="gramEnd"/>
      <w:r w:rsidRPr="00980B37">
        <w:rPr>
          <w:rFonts w:ascii="Times New Roman" w:hAnsi="Times New Roman" w:cs="Times New Roman"/>
          <w:sz w:val="28"/>
          <w:szCs w:val="28"/>
        </w:rPr>
        <w:t xml:space="preserve"> коммерческого подкупа. 4. Деяния, предусмотренные частью третьей </w:t>
      </w:r>
      <w:r w:rsidRPr="00980B37">
        <w:rPr>
          <w:rFonts w:ascii="Times New Roman" w:hAnsi="Times New Roman" w:cs="Times New Roman"/>
          <w:sz w:val="28"/>
          <w:szCs w:val="28"/>
        </w:rPr>
        <w:lastRenderedPageBreak/>
        <w:t xml:space="preserve">настоящей статьи, если они: а) совершены группой лиц по предварительному сговору или организованной группой; б) сопряжены с вымогательством предмета подкупа; </w:t>
      </w:r>
      <w:proofErr w:type="gramStart"/>
      <w:r w:rsidRPr="00980B37">
        <w:rPr>
          <w:rFonts w:ascii="Times New Roman" w:hAnsi="Times New Roman" w:cs="Times New Roman"/>
          <w:sz w:val="28"/>
          <w:szCs w:val="28"/>
        </w:rPr>
        <w:t>в) совершены за незаконные действия (бездействие), -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r w:rsidRPr="00980B37">
        <w:rPr>
          <w:rFonts w:ascii="Times New Roman" w:hAnsi="Times New Roman" w:cs="Times New Roman"/>
          <w:sz w:val="28"/>
          <w:szCs w:val="28"/>
        </w:rPr>
        <w:t xml:space="preserve"> 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roofErr w:type="gramStart"/>
      <w:r w:rsidRPr="00980B37">
        <w:rPr>
          <w:rFonts w:ascii="Times New Roman" w:hAnsi="Times New Roman" w:cs="Times New Roman"/>
          <w:sz w:val="28"/>
          <w:szCs w:val="28"/>
        </w:rPr>
        <w:t>.</w:t>
      </w:r>
      <w:proofErr w:type="gramEnd"/>
      <w:r w:rsidRPr="00980B37">
        <w:rPr>
          <w:rFonts w:ascii="Times New Roman" w:hAnsi="Times New Roman" w:cs="Times New Roman"/>
          <w:sz w:val="28"/>
          <w:szCs w:val="28"/>
        </w:rPr>
        <w:t xml:space="preserve"> – </w:t>
      </w:r>
      <w:proofErr w:type="gramStart"/>
      <w:r w:rsidRPr="00980B37">
        <w:rPr>
          <w:rFonts w:ascii="Times New Roman" w:hAnsi="Times New Roman" w:cs="Times New Roman"/>
          <w:sz w:val="28"/>
          <w:szCs w:val="28"/>
        </w:rPr>
        <w:t>н</w:t>
      </w:r>
      <w:proofErr w:type="gramEnd"/>
      <w:r w:rsidRPr="00980B37">
        <w:rPr>
          <w:rFonts w:ascii="Times New Roman" w:hAnsi="Times New Roman" w:cs="Times New Roman"/>
          <w:sz w:val="28"/>
          <w:szCs w:val="28"/>
        </w:rPr>
        <w:t xml:space="preserve">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 Гражданин, давший взятку или совершивший коммерческий подкуп, может быть освобожден от ответственности, если: он активно способствовал раскрытию и (или) расследованию преступления; имело место вымогательство взятки со стороны должностного лица; после совершения преступления добровольно сообщил о даче взятки органу, имеющему право возбудить уголовное дело. 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источников. Заведомо ложный донос о вымогательстве взятки или о коммерческом подкупе рассматривается Уголовным кодексом Российской Федерации как преступление (статья 306) </w:t>
      </w:r>
    </w:p>
    <w:p w:rsidR="00980B37" w:rsidRPr="00980B37" w:rsidRDefault="00980B37" w:rsidP="00980B37">
      <w:pPr>
        <w:jc w:val="both"/>
        <w:rPr>
          <w:rFonts w:ascii="Times New Roman" w:hAnsi="Times New Roman" w:cs="Times New Roman"/>
          <w:sz w:val="28"/>
          <w:szCs w:val="28"/>
        </w:rPr>
      </w:pPr>
      <w:r w:rsidRPr="00980B37">
        <w:rPr>
          <w:rFonts w:ascii="Times New Roman" w:hAnsi="Times New Roman" w:cs="Times New Roman"/>
          <w:b/>
          <w:sz w:val="28"/>
          <w:szCs w:val="28"/>
        </w:rPr>
        <w:t>КАК ПОСТУПИТЬ В СЛУЧАЕ ВЫМОГАТЕЛЬСТВА ВЗЯТКИ (ПОДКУПА)?</w:t>
      </w:r>
      <w:r w:rsidRPr="00980B37">
        <w:rPr>
          <w:rFonts w:ascii="Times New Roman" w:hAnsi="Times New Roman" w:cs="Times New Roman"/>
          <w:sz w:val="28"/>
          <w:szCs w:val="28"/>
        </w:rPr>
        <w:t xml:space="preserve"> </w:t>
      </w:r>
      <w:proofErr w:type="gramStart"/>
      <w:r w:rsidRPr="00980B37">
        <w:rPr>
          <w:rFonts w:ascii="Times New Roman" w:hAnsi="Times New Roman" w:cs="Times New Roman"/>
          <w:sz w:val="28"/>
          <w:szCs w:val="28"/>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 д.) 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roofErr w:type="gramEnd"/>
      <w:r w:rsidRPr="00980B37">
        <w:rPr>
          <w:rFonts w:ascii="Times New Roman" w:hAnsi="Times New Roman" w:cs="Times New Roman"/>
          <w:sz w:val="28"/>
          <w:szCs w:val="28"/>
        </w:rPr>
        <w:t xml:space="preserve"> 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w:t>
      </w:r>
      <w:r w:rsidRPr="00980B37">
        <w:rPr>
          <w:rFonts w:ascii="Times New Roman" w:hAnsi="Times New Roman" w:cs="Times New Roman"/>
          <w:sz w:val="28"/>
          <w:szCs w:val="28"/>
        </w:rPr>
        <w:lastRenderedPageBreak/>
        <w:t xml:space="preserve">переусердствуйте в своем настаивании. Поинтересуйтесь о гарантиях решения Вашего вопроса в случае вашего согласия дать взятку или совершить коммерческий подкуп. Не берите инициативу в разговоре на себя, больше слушайте, позволяйте взяткополучателю выговориться, сообщить Вам как можно больше информации. </w:t>
      </w:r>
    </w:p>
    <w:p w:rsidR="00000000" w:rsidRDefault="00980B37" w:rsidP="00980B37">
      <w:pPr>
        <w:jc w:val="both"/>
        <w:rPr>
          <w:rFonts w:ascii="Times New Roman" w:hAnsi="Times New Roman" w:cs="Times New Roman"/>
          <w:sz w:val="28"/>
          <w:szCs w:val="28"/>
        </w:rPr>
      </w:pPr>
      <w:r w:rsidRPr="00980B37">
        <w:rPr>
          <w:rFonts w:ascii="Times New Roman" w:hAnsi="Times New Roman" w:cs="Times New Roman"/>
          <w:b/>
          <w:sz w:val="28"/>
          <w:szCs w:val="28"/>
        </w:rPr>
        <w:t>ЧТО СЛЕДУЕТ ВАМ ПРЕДПРИНЯТЬ СРАЗУ ПОСЛЕ СВЕРШИВШЕГОСЯ ФАКТА ВЫМОГАТЕЛЬСТВА?</w:t>
      </w:r>
      <w:r w:rsidRPr="00980B37">
        <w:rPr>
          <w:rFonts w:ascii="Times New Roman" w:hAnsi="Times New Roman" w:cs="Times New Roman"/>
          <w:sz w:val="28"/>
          <w:szCs w:val="28"/>
        </w:rPr>
        <w:t xml:space="preserve"> Согласно своей гражданской позиции, нравственным принципам, совести и жизненному опыту Вам предстоит принять решение. В связи с этим у Вас возникает два варианта действий: Первый вариант: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 Второй вариант: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 Каждый человек свободен в выборе своего решения.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 </w:t>
      </w:r>
      <w:r w:rsidRPr="00980B37">
        <w:rPr>
          <w:rFonts w:ascii="Times New Roman" w:hAnsi="Times New Roman" w:cs="Times New Roman"/>
          <w:b/>
          <w:sz w:val="28"/>
          <w:szCs w:val="28"/>
        </w:rPr>
        <w:t>ВАШИ ДЕЙСТВИЯ</w:t>
      </w:r>
      <w:r w:rsidRPr="00980B37">
        <w:rPr>
          <w:rFonts w:ascii="Times New Roman" w:hAnsi="Times New Roman" w:cs="Times New Roman"/>
          <w:sz w:val="28"/>
          <w:szCs w:val="28"/>
        </w:rPr>
        <w:t xml:space="preserve"> если Вы приняли решение противостоять коррупции</w:t>
      </w:r>
      <w:proofErr w:type="gramStart"/>
      <w:r w:rsidRPr="00980B37">
        <w:rPr>
          <w:rFonts w:ascii="Times New Roman" w:hAnsi="Times New Roman" w:cs="Times New Roman"/>
          <w:sz w:val="28"/>
          <w:szCs w:val="28"/>
        </w:rPr>
        <w:t xml:space="preserve"> П</w:t>
      </w:r>
      <w:proofErr w:type="gramEnd"/>
      <w:r w:rsidRPr="00980B37">
        <w:rPr>
          <w:rFonts w:ascii="Times New Roman" w:hAnsi="Times New Roman" w:cs="Times New Roman"/>
          <w:sz w:val="28"/>
          <w:szCs w:val="28"/>
        </w:rPr>
        <w:t>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13</w:t>
      </w:r>
      <w:r w:rsidRPr="00980B37">
        <w:rPr>
          <w:rFonts w:ascii="Times New Roman" w:hAnsi="Times New Roman" w:cs="Times New Roman"/>
          <w:b/>
          <w:sz w:val="28"/>
          <w:szCs w:val="28"/>
        </w:rPr>
        <w:t>) ВАМ НУЖНО</w:t>
      </w:r>
      <w:r w:rsidRPr="00980B37">
        <w:rPr>
          <w:rFonts w:ascii="Times New Roman" w:hAnsi="Times New Roman" w:cs="Times New Roman"/>
          <w:sz w:val="28"/>
          <w:szCs w:val="28"/>
        </w:rPr>
        <w:t xml:space="preserve"> Написать заявление о факте вымогательства у Вас взятки или коммерческого подкупа, в котором точно указать: Кто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совершение подкупа; Какова сумма и характер вымогаемой взятки (подкупа); За какие конкретно действия (или бездействие) у Вас вымогают взятку или совершается коммерческий подкуп; В какое время, в каком месте и каким образом должна произойти непосредственная дача взятки или должен быть осуществлен коммерческий подкуп. </w:t>
      </w:r>
      <w:r w:rsidRPr="00980B37">
        <w:rPr>
          <w:rFonts w:ascii="Times New Roman" w:hAnsi="Times New Roman" w:cs="Times New Roman"/>
          <w:b/>
          <w:sz w:val="28"/>
          <w:szCs w:val="28"/>
        </w:rPr>
        <w:t>ЭТО ВАЖНО ЗНАТЬ</w:t>
      </w:r>
      <w:r w:rsidRPr="00980B37">
        <w:rPr>
          <w:rFonts w:ascii="Times New Roman" w:hAnsi="Times New Roman" w:cs="Times New Roman"/>
          <w:sz w:val="28"/>
          <w:szCs w:val="28"/>
        </w:rPr>
        <w:t xml:space="preserve"> 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 Вас обязаны выслушать в дежурной части органа внутренних дел, в прокуратуре, следственном комитете, Федеральной службе безопасности и принять сообщение в письменной форме либо </w:t>
      </w:r>
      <w:r w:rsidRPr="00980B37">
        <w:rPr>
          <w:rFonts w:ascii="Times New Roman" w:hAnsi="Times New Roman" w:cs="Times New Roman"/>
          <w:sz w:val="28"/>
          <w:szCs w:val="28"/>
        </w:rPr>
        <w:lastRenderedPageBreak/>
        <w:t>составить протокол принятия устного сообщения о преступлении. Вы имеете право получить в правоохранительном органе талон-уведомление, в котором указываются: краткое содержания сообщения, сведения о заявителе, сведения о сотруднике, принявшем заявление и его подпись, регистрационный номер, наименование правоохранительного органа, адрес, номе служебного телефона, дата и время приема заявления. В правоохранительном органе полученное от Вас сообщение (заявление) должно быть зарегистрировано и доложено руководителю для осуществления процессуальных действий согласно требованиям Уголовно-процессуального кодекса РФ. В случае отказа принять от Вас сообщение (заявление) о преступлении Вы имеете право обжаловать эти действия в вышестоящих инстанциях (республиканских, федеральных), а также подать жалобу на неправомерные действия сотрудников правоохранительных органов в прокуратуру Фрунзенского района Санкт-Петербурга.</w:t>
      </w:r>
    </w:p>
    <w:p w:rsidR="00980B37" w:rsidRDefault="00980B37" w:rsidP="00980B37">
      <w:pPr>
        <w:jc w:val="both"/>
        <w:rPr>
          <w:rFonts w:ascii="Times New Roman" w:hAnsi="Times New Roman" w:cs="Times New Roman"/>
          <w:sz w:val="28"/>
          <w:szCs w:val="28"/>
        </w:rPr>
      </w:pPr>
    </w:p>
    <w:p w:rsidR="00980B37" w:rsidRDefault="00980B37" w:rsidP="00980B37">
      <w:pPr>
        <w:jc w:val="both"/>
        <w:rPr>
          <w:rFonts w:ascii="Times New Roman" w:hAnsi="Times New Roman" w:cs="Times New Roman"/>
          <w:sz w:val="28"/>
          <w:szCs w:val="28"/>
        </w:rPr>
      </w:pPr>
    </w:p>
    <w:p w:rsidR="00980B37" w:rsidRDefault="00980B37" w:rsidP="00980B37">
      <w:pPr>
        <w:jc w:val="both"/>
        <w:rPr>
          <w:rFonts w:ascii="Times New Roman" w:hAnsi="Times New Roman" w:cs="Times New Roman"/>
          <w:sz w:val="28"/>
          <w:szCs w:val="28"/>
        </w:rPr>
      </w:pPr>
    </w:p>
    <w:p w:rsidR="00980B37" w:rsidRDefault="00980B37" w:rsidP="00980B37">
      <w:pPr>
        <w:jc w:val="both"/>
        <w:rPr>
          <w:rFonts w:ascii="Times New Roman" w:hAnsi="Times New Roman" w:cs="Times New Roman"/>
          <w:sz w:val="28"/>
          <w:szCs w:val="28"/>
        </w:rPr>
      </w:pPr>
    </w:p>
    <w:p w:rsidR="00980B37" w:rsidRPr="00980B37" w:rsidRDefault="00980B37" w:rsidP="00980B37">
      <w:pPr>
        <w:jc w:val="both"/>
        <w:rPr>
          <w:sz w:val="18"/>
          <w:szCs w:val="18"/>
        </w:rPr>
      </w:pPr>
      <w:r w:rsidRPr="00980B37">
        <w:rPr>
          <w:rFonts w:ascii="Times New Roman" w:hAnsi="Times New Roman" w:cs="Times New Roman"/>
          <w:sz w:val="18"/>
          <w:szCs w:val="18"/>
        </w:rPr>
        <w:t xml:space="preserve">Материал подготовила </w:t>
      </w:r>
      <w:proofErr w:type="spellStart"/>
      <w:r w:rsidRPr="00980B37">
        <w:rPr>
          <w:rFonts w:ascii="Times New Roman" w:hAnsi="Times New Roman" w:cs="Times New Roman"/>
          <w:sz w:val="18"/>
          <w:szCs w:val="18"/>
        </w:rPr>
        <w:t>Некоркина</w:t>
      </w:r>
      <w:proofErr w:type="spellEnd"/>
      <w:r w:rsidRPr="00980B37">
        <w:rPr>
          <w:rFonts w:ascii="Times New Roman" w:hAnsi="Times New Roman" w:cs="Times New Roman"/>
          <w:sz w:val="18"/>
          <w:szCs w:val="18"/>
        </w:rPr>
        <w:t xml:space="preserve"> </w:t>
      </w:r>
      <w:proofErr w:type="spellStart"/>
      <w:r w:rsidRPr="00980B37">
        <w:rPr>
          <w:rFonts w:ascii="Times New Roman" w:hAnsi="Times New Roman" w:cs="Times New Roman"/>
          <w:sz w:val="18"/>
          <w:szCs w:val="18"/>
        </w:rPr>
        <w:t>Р.М.-инструктор-методист</w:t>
      </w:r>
      <w:proofErr w:type="spellEnd"/>
      <w:r w:rsidRPr="00980B37">
        <w:rPr>
          <w:rFonts w:ascii="Times New Roman" w:hAnsi="Times New Roman" w:cs="Times New Roman"/>
          <w:sz w:val="18"/>
          <w:szCs w:val="18"/>
        </w:rPr>
        <w:t xml:space="preserve"> </w:t>
      </w:r>
    </w:p>
    <w:sectPr w:rsidR="00980B37" w:rsidRPr="00980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80B37"/>
    <w:rsid w:val="006A4C18"/>
    <w:rsid w:val="00980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A1E4-5321-4381-95D2-559438FB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4688</Words>
  <Characters>26723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cp:lastPrinted>2016-10-27T13:58:00Z</cp:lastPrinted>
  <dcterms:created xsi:type="dcterms:W3CDTF">2016-10-27T14:00:00Z</dcterms:created>
  <dcterms:modified xsi:type="dcterms:W3CDTF">2016-10-27T14:00:00Z</dcterms:modified>
</cp:coreProperties>
</file>